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F1" w:rsidRDefault="000F4446">
      <w:pPr>
        <w:pStyle w:val="ConsPlusNormal"/>
        <w:jc w:val="right"/>
        <w:outlineLvl w:val="0"/>
      </w:pPr>
      <w:r>
        <w:t>Приложение</w:t>
      </w:r>
    </w:p>
    <w:p w:rsidR="00E01DF1" w:rsidRDefault="000F4446">
      <w:pPr>
        <w:pStyle w:val="ConsPlusNormal"/>
        <w:jc w:val="right"/>
      </w:pPr>
      <w:r>
        <w:t>к Закону Мурманской области</w:t>
      </w:r>
    </w:p>
    <w:p w:rsidR="00E01DF1" w:rsidRDefault="000F4446">
      <w:pPr>
        <w:pStyle w:val="ConsPlusNormal"/>
        <w:jc w:val="right"/>
      </w:pPr>
      <w:r>
        <w:t>от 16 июля 2019 г. N 2402-01-ЗМО</w:t>
      </w:r>
    </w:p>
    <w:p w:rsidR="00E01DF1" w:rsidRDefault="00E01DF1">
      <w:pPr>
        <w:pStyle w:val="ConsPlusNormal"/>
        <w:jc w:val="both"/>
      </w:pPr>
    </w:p>
    <w:p w:rsidR="00E01DF1" w:rsidRDefault="000F4446">
      <w:pPr>
        <w:pStyle w:val="ConsPlusTitle"/>
        <w:jc w:val="center"/>
      </w:pPr>
      <w:r>
        <w:t>МЕТОДИКА</w:t>
      </w:r>
    </w:p>
    <w:p w:rsidR="00E01DF1" w:rsidRDefault="000F4446">
      <w:pPr>
        <w:pStyle w:val="ConsPlusTitle"/>
        <w:jc w:val="center"/>
      </w:pPr>
      <w:r>
        <w:t>РАСПРЕДЕЛЕНИЯ ОБЪЕМА СУБВЕНЦИИ, ПРЕДОСТАВЛЯЕМОЙ МЕСТНЫМ</w:t>
      </w:r>
    </w:p>
    <w:p w:rsidR="00E01DF1" w:rsidRDefault="000F4446">
      <w:pPr>
        <w:pStyle w:val="ConsPlusTitle"/>
        <w:jc w:val="center"/>
      </w:pPr>
      <w:r>
        <w:t>БЮДЖЕТАМ НА ОСУЩЕСТВЛЕНИЕ ОРГАНАМИ МЕСТНОГО САМОУПРАВЛЕНИЯ</w:t>
      </w:r>
    </w:p>
    <w:p w:rsidR="00E01DF1" w:rsidRDefault="000F4446">
      <w:pPr>
        <w:pStyle w:val="ConsPlusTitle"/>
        <w:jc w:val="center"/>
      </w:pPr>
      <w:r>
        <w:t>ГОСУДАРСТВЕННЫХ ПОЛНОМОЧИЙ</w:t>
      </w:r>
    </w:p>
    <w:p w:rsidR="00E01DF1" w:rsidRDefault="00E01DF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E01DF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DF1" w:rsidRDefault="00E01DF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DF1" w:rsidRDefault="00E01DF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1DF1" w:rsidRDefault="000F444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1DF1" w:rsidRDefault="000F444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E01DF1" w:rsidRDefault="000F4446">
            <w:pPr>
              <w:pStyle w:val="ConsPlusNormal"/>
              <w:jc w:val="center"/>
            </w:pPr>
            <w:r>
              <w:rPr>
                <w:color w:val="392C69"/>
              </w:rPr>
              <w:t>от 04.06.2020 N 2510-01-ЗМО, от 21.12.2020 N 2579-01-ЗМО,</w:t>
            </w:r>
          </w:p>
          <w:p w:rsidR="00E01DF1" w:rsidRDefault="000F4446">
            <w:pPr>
              <w:pStyle w:val="ConsPlusNormal"/>
              <w:jc w:val="center"/>
            </w:pPr>
            <w:r>
              <w:rPr>
                <w:color w:val="392C69"/>
              </w:rPr>
              <w:t>от 17.12.2021 N 2719-01-ЗМО, от 08.11.2024 N 3045-01-ЗМО,</w:t>
            </w:r>
          </w:p>
          <w:p w:rsidR="00E01DF1" w:rsidRDefault="000F4446">
            <w:pPr>
              <w:pStyle w:val="ConsPlusNormal"/>
              <w:jc w:val="center"/>
            </w:pPr>
            <w:r>
              <w:rPr>
                <w:color w:val="392C69"/>
              </w:rPr>
              <w:t>от 11.11.2024 N 3052-01-ЗМО, от 27.12.2024 N 3088-01-ЗМО)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DF1" w:rsidRDefault="00E01DF1">
            <w:pPr>
              <w:pStyle w:val="ConsPlusNormal"/>
            </w:pPr>
          </w:p>
        </w:tc>
      </w:tr>
    </w:tbl>
    <w:p w:rsidR="00E01DF1" w:rsidRDefault="00E01DF1">
      <w:pPr>
        <w:pStyle w:val="ConsPlusNormal"/>
        <w:jc w:val="both"/>
      </w:pPr>
    </w:p>
    <w:p w:rsidR="00E01DF1" w:rsidRDefault="000F4446">
      <w:pPr>
        <w:pStyle w:val="ConsPlusNormal"/>
        <w:ind w:firstLine="540"/>
        <w:jc w:val="both"/>
      </w:pPr>
      <w:r>
        <w:t>1. Определение общего объема субвенции, предоставляемой местным бюджетам на осуществление органами местного самоуправления государственных полномочий в части проведения мероприятий при осуществлении деятельности по обращению с животными без владельцев, осуществляется в следующем порядке:</w:t>
      </w:r>
    </w:p>
    <w:p w:rsidR="00E01DF1" w:rsidRDefault="000F4446">
      <w:pPr>
        <w:pStyle w:val="ConsPlusNormal"/>
        <w:jc w:val="both"/>
      </w:pPr>
      <w:r>
        <w:t>(абзац введен Законом Мурманской области от 04.06.2020 N 2510-01-ЗМО)</w:t>
      </w:r>
    </w:p>
    <w:p w:rsidR="00E01DF1" w:rsidRDefault="000F4446">
      <w:pPr>
        <w:pStyle w:val="ConsPlusNormal"/>
        <w:spacing w:before="240"/>
        <w:ind w:firstLine="540"/>
        <w:jc w:val="both"/>
      </w:pPr>
      <w:r>
        <w:t xml:space="preserve">1) общий объем субвенции, предоставляемой местным бюджетам на осуществление государственных полномочий, определяется путем суммирования объемов субвенций, исчисленных для каждого муниципального образования в соответствии с </w:t>
      </w:r>
      <w:hyperlink w:anchor="P28" w:tooltip="2. Объем субвенции для каждого муниципального образования определяется по следующей формуле: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E01DF1" w:rsidRDefault="000F4446">
      <w:pPr>
        <w:pStyle w:val="ConsPlusNormal"/>
        <w:jc w:val="both"/>
      </w:pPr>
      <w:r>
        <w:t>(абзац введен Законом Мурманской области от 04.06.2020 N 2510-01-ЗМО)</w:t>
      </w:r>
    </w:p>
    <w:p w:rsidR="00E01DF1" w:rsidRDefault="000F4446">
      <w:pPr>
        <w:pStyle w:val="ConsPlusNormal"/>
        <w:spacing w:before="240"/>
        <w:ind w:firstLine="540"/>
        <w:jc w:val="both"/>
      </w:pPr>
      <w:r>
        <w:t>2) показателем (критерием) распределения общего объема субвенции является прогнозируемое количество животных без владельцев, в отношении которых планируется проведение мероприятий по отлову и содержанию, в i-м муниципальном образовании;</w:t>
      </w:r>
    </w:p>
    <w:p w:rsidR="00E01DF1" w:rsidRDefault="000F4446">
      <w:pPr>
        <w:pStyle w:val="ConsPlusNormal"/>
        <w:jc w:val="both"/>
      </w:pPr>
      <w:r>
        <w:t>(абзац введен Законом Мурманской области от 04.06.2020 N 2510-01-ЗМО)</w:t>
      </w:r>
    </w:p>
    <w:p w:rsidR="00E01DF1" w:rsidRDefault="000F4446">
      <w:pPr>
        <w:pStyle w:val="ConsPlusNormal"/>
        <w:spacing w:before="240"/>
        <w:ind w:firstLine="540"/>
        <w:jc w:val="both"/>
      </w:pPr>
      <w:r>
        <w:t>3) общий объем субвенции, предоставляемой местным бюджетам на осуществление государственных полномочий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), определяется по следующей формуле:</w:t>
      </w:r>
    </w:p>
    <w:p w:rsidR="00E01DF1" w:rsidRDefault="000F4446">
      <w:pPr>
        <w:pStyle w:val="ConsPlusNormal"/>
        <w:jc w:val="both"/>
      </w:pPr>
      <w:r>
        <w:t>(абзац введен Законом Мурманской области от 04.06.2020 N 2510-01-ЗМО)</w:t>
      </w:r>
    </w:p>
    <w:p w:rsidR="00E01DF1" w:rsidRDefault="00E01DF1">
      <w:pPr>
        <w:pStyle w:val="ConsPlusNormal"/>
        <w:jc w:val="both"/>
      </w:pPr>
    </w:p>
    <w:p w:rsidR="00E01DF1" w:rsidRPr="000F4446" w:rsidRDefault="000F4446">
      <w:pPr>
        <w:pStyle w:val="ConsPlusNormal"/>
        <w:ind w:firstLine="540"/>
        <w:jc w:val="both"/>
        <w:rPr>
          <w:lang w:val="en-US"/>
        </w:rPr>
      </w:pPr>
      <w:r w:rsidRPr="000F4446">
        <w:rPr>
          <w:lang w:val="en-US"/>
        </w:rPr>
        <w:t>S</w:t>
      </w:r>
      <w:proofErr w:type="spellStart"/>
      <w:r>
        <w:t>суб</w:t>
      </w:r>
      <w:proofErr w:type="spellEnd"/>
      <w:r w:rsidRPr="000F4446">
        <w:rPr>
          <w:lang w:val="en-US"/>
        </w:rPr>
        <w:t xml:space="preserve"> = Si1 + Si2 + Si3 + ... + Sin,</w:t>
      </w:r>
    </w:p>
    <w:p w:rsidR="00E01DF1" w:rsidRDefault="000F4446">
      <w:pPr>
        <w:pStyle w:val="ConsPlusNormal"/>
        <w:jc w:val="both"/>
      </w:pPr>
      <w:r>
        <w:t>(абзац введен Законом Мурманской области от 04.06.2020 N 2510-01-ЗМО)</w:t>
      </w:r>
    </w:p>
    <w:p w:rsidR="00E01DF1" w:rsidRDefault="00E01DF1">
      <w:pPr>
        <w:pStyle w:val="ConsPlusNormal"/>
        <w:jc w:val="both"/>
      </w:pPr>
    </w:p>
    <w:p w:rsidR="00E01DF1" w:rsidRDefault="000F4446">
      <w:pPr>
        <w:pStyle w:val="ConsPlusNormal"/>
        <w:ind w:firstLine="540"/>
        <w:jc w:val="both"/>
      </w:pPr>
      <w:r>
        <w:t xml:space="preserve">где Si1, Si2, Si3, ..., </w:t>
      </w:r>
      <w:proofErr w:type="spellStart"/>
      <w:r>
        <w:t>Sin</w:t>
      </w:r>
      <w:proofErr w:type="spellEnd"/>
      <w:r>
        <w:t xml:space="preserve"> - объем субвенции, рассчитываемый для каждого муниципального образования.</w:t>
      </w:r>
    </w:p>
    <w:p w:rsidR="00E01DF1" w:rsidRDefault="000F4446">
      <w:pPr>
        <w:pStyle w:val="ConsPlusNormal"/>
        <w:jc w:val="both"/>
      </w:pPr>
      <w:r>
        <w:t>(абзац введен Законом Мурманской области от 04.06.2020 N 2510-01-ЗМО)</w:t>
      </w:r>
    </w:p>
    <w:p w:rsidR="00E01DF1" w:rsidRDefault="000F4446">
      <w:pPr>
        <w:pStyle w:val="ConsPlusNormal"/>
        <w:spacing w:before="240"/>
        <w:ind w:firstLine="540"/>
        <w:jc w:val="both"/>
      </w:pPr>
      <w:bookmarkStart w:id="0" w:name="P28"/>
      <w:bookmarkEnd w:id="0"/>
      <w:r>
        <w:t>2. Объем субвенции для каждого муниципального образования определяется по следующей формуле:</w:t>
      </w:r>
    </w:p>
    <w:p w:rsidR="00E01DF1" w:rsidRDefault="00E01DF1">
      <w:pPr>
        <w:pStyle w:val="ConsPlusNormal"/>
        <w:jc w:val="both"/>
      </w:pPr>
    </w:p>
    <w:p w:rsidR="00E01DF1" w:rsidRDefault="000F4446">
      <w:pPr>
        <w:pStyle w:val="ConsPlusNormal"/>
        <w:ind w:firstLine="540"/>
        <w:jc w:val="both"/>
      </w:pPr>
      <w:proofErr w:type="spellStart"/>
      <w:proofErr w:type="gramStart"/>
      <w:r>
        <w:t>Si</w:t>
      </w:r>
      <w:proofErr w:type="spellEnd"/>
      <w:r>
        <w:t xml:space="preserve"> = </w:t>
      </w:r>
      <w:proofErr w:type="spellStart"/>
      <w:r>
        <w:t>Чпрi</w:t>
      </w:r>
      <w:proofErr w:type="spellEnd"/>
      <w:r>
        <w:t xml:space="preserve"> x ((</w:t>
      </w:r>
      <w:proofErr w:type="spellStart"/>
      <w:r>
        <w:t>Цi</w:t>
      </w:r>
      <w:proofErr w:type="spellEnd"/>
      <w:r>
        <w:t xml:space="preserve"> х G1) + (</w:t>
      </w:r>
      <w:proofErr w:type="spellStart"/>
      <w:r>
        <w:t>Цсодi</w:t>
      </w:r>
      <w:proofErr w:type="spellEnd"/>
      <w:r>
        <w:t xml:space="preserve"> x G2) x </w:t>
      </w:r>
      <w:proofErr w:type="spellStart"/>
      <w:r>
        <w:t>Дсодi</w:t>
      </w:r>
      <w:proofErr w:type="spellEnd"/>
      <w:r>
        <w:t>)) + (</w:t>
      </w:r>
      <w:proofErr w:type="spellStart"/>
      <w:r>
        <w:t>Nз</w:t>
      </w:r>
      <w:proofErr w:type="spellEnd"/>
      <w:r>
        <w:t xml:space="preserve"> x </w:t>
      </w:r>
      <w:proofErr w:type="spellStart"/>
      <w:r>
        <w:t>Nч</w:t>
      </w:r>
      <w:proofErr w:type="spellEnd"/>
      <w:r>
        <w:t>),</w:t>
      </w:r>
      <w:proofErr w:type="gramEnd"/>
    </w:p>
    <w:p w:rsidR="00E01DF1" w:rsidRDefault="00E01DF1">
      <w:pPr>
        <w:pStyle w:val="ConsPlusNormal"/>
        <w:jc w:val="both"/>
      </w:pPr>
    </w:p>
    <w:p w:rsidR="00E01DF1" w:rsidRDefault="000F4446">
      <w:pPr>
        <w:pStyle w:val="ConsPlusNormal"/>
        <w:ind w:firstLine="540"/>
        <w:jc w:val="both"/>
      </w:pPr>
      <w:r>
        <w:t xml:space="preserve">где </w:t>
      </w:r>
      <w:proofErr w:type="spellStart"/>
      <w:r>
        <w:t>Si</w:t>
      </w:r>
      <w:proofErr w:type="spellEnd"/>
      <w:r>
        <w:t xml:space="preserve"> - объем субвенции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E01DF1" w:rsidRDefault="000F4446">
      <w:pPr>
        <w:pStyle w:val="ConsPlusNormal"/>
        <w:spacing w:before="240"/>
        <w:ind w:firstLine="540"/>
        <w:jc w:val="both"/>
      </w:pPr>
      <w:proofErr w:type="spellStart"/>
      <w:r>
        <w:lastRenderedPageBreak/>
        <w:t>Чпр</w:t>
      </w:r>
      <w:proofErr w:type="gramStart"/>
      <w:r>
        <w:t>i</w:t>
      </w:r>
      <w:proofErr w:type="spellEnd"/>
      <w:proofErr w:type="gramEnd"/>
      <w:r>
        <w:t xml:space="preserve"> - прогнозируемое к отлову и содержанию количество животных без владельцев, в отношении которых планируется проведение мероприятий, предусмотренных пунктом 1 статьи 6 настоящего Закона, в i-м муниципальном образовании, определяемое ежегодно уполномоченным органом;</w:t>
      </w:r>
    </w:p>
    <w:p w:rsidR="00E01DF1" w:rsidRDefault="000F4446">
      <w:pPr>
        <w:pStyle w:val="ConsPlusNormal"/>
        <w:spacing w:before="240"/>
        <w:ind w:firstLine="540"/>
        <w:jc w:val="both"/>
      </w:pPr>
      <w:proofErr w:type="spellStart"/>
      <w:r>
        <w:t>Ц</w:t>
      </w:r>
      <w:proofErr w:type="gramStart"/>
      <w:r>
        <w:t>i</w:t>
      </w:r>
      <w:proofErr w:type="spellEnd"/>
      <w:proofErr w:type="gramEnd"/>
      <w:r>
        <w:t xml:space="preserve"> - норматив стоимости услуги по проведению мероприятий, предусмотренных пунктом 1 статьи 6 настоящего Закона, в отношении одного животного без владельца в i-м муниципальном образовании, составляющий 12460,00 рубля. Указанный норматив определен уполномоченным органом по следующей формуле:</w:t>
      </w:r>
    </w:p>
    <w:p w:rsidR="00E01DF1" w:rsidRDefault="00E01DF1">
      <w:pPr>
        <w:pStyle w:val="ConsPlusNormal"/>
        <w:jc w:val="both"/>
      </w:pPr>
    </w:p>
    <w:p w:rsidR="00E01DF1" w:rsidRDefault="000F4446">
      <w:pPr>
        <w:pStyle w:val="ConsPlusNormal"/>
        <w:ind w:firstLine="540"/>
        <w:jc w:val="both"/>
      </w:pPr>
      <w:proofErr w:type="spellStart"/>
      <w:r>
        <w:t>Цi</w:t>
      </w:r>
      <w:proofErr w:type="spellEnd"/>
      <w:r>
        <w:t xml:space="preserve"> = </w:t>
      </w:r>
      <w:proofErr w:type="spellStart"/>
      <w:r>
        <w:t>Ротлов</w:t>
      </w:r>
      <w:proofErr w:type="spellEnd"/>
      <w:r>
        <w:t xml:space="preserve"> + (</w:t>
      </w:r>
      <w:proofErr w:type="spellStart"/>
      <w:r>
        <w:t>Рстер</w:t>
      </w:r>
      <w:proofErr w:type="spellEnd"/>
      <w:r>
        <w:t xml:space="preserve"> + </w:t>
      </w:r>
      <w:proofErr w:type="spellStart"/>
      <w:r>
        <w:t>Рвозврат</w:t>
      </w:r>
      <w:proofErr w:type="spellEnd"/>
      <w:r>
        <w:t>) x К</w:t>
      </w:r>
      <w:proofErr w:type="gramStart"/>
      <w:r>
        <w:t>1</w:t>
      </w:r>
      <w:proofErr w:type="gramEnd"/>
      <w:r>
        <w:t xml:space="preserve"> + (</w:t>
      </w:r>
      <w:proofErr w:type="spellStart"/>
      <w:r>
        <w:t>Румерщ</w:t>
      </w:r>
      <w:proofErr w:type="spellEnd"/>
      <w:r>
        <w:t xml:space="preserve"> + </w:t>
      </w:r>
      <w:proofErr w:type="spellStart"/>
      <w:r>
        <w:t>Руничт</w:t>
      </w:r>
      <w:proofErr w:type="spellEnd"/>
      <w:r>
        <w:t>) x К2,</w:t>
      </w:r>
    </w:p>
    <w:p w:rsidR="00E01DF1" w:rsidRDefault="00E01DF1">
      <w:pPr>
        <w:pStyle w:val="ConsPlusNormal"/>
        <w:jc w:val="both"/>
      </w:pPr>
    </w:p>
    <w:p w:rsidR="00E01DF1" w:rsidRDefault="000F4446">
      <w:pPr>
        <w:pStyle w:val="ConsPlusNormal"/>
        <w:ind w:firstLine="540"/>
        <w:jc w:val="both"/>
      </w:pPr>
      <w:r>
        <w:t xml:space="preserve">где </w:t>
      </w:r>
      <w:proofErr w:type="spellStart"/>
      <w:r>
        <w:t>Ротлов</w:t>
      </w:r>
      <w:proofErr w:type="spellEnd"/>
      <w:r>
        <w:t xml:space="preserve"> - средняя стоимость услуги по отлову одного животного без владельца, его транспортировке и передаче в пункт временного содержания, установленная уполномоченным органом;</w:t>
      </w:r>
    </w:p>
    <w:p w:rsidR="00E01DF1" w:rsidRDefault="000F4446">
      <w:pPr>
        <w:pStyle w:val="ConsPlusNormal"/>
        <w:spacing w:before="240"/>
        <w:ind w:firstLine="540"/>
        <w:jc w:val="both"/>
      </w:pPr>
      <w:proofErr w:type="spellStart"/>
      <w:r>
        <w:t>Рстер</w:t>
      </w:r>
      <w:proofErr w:type="spellEnd"/>
      <w:r>
        <w:t xml:space="preserve"> - средняя стоимость услуги по стерилизации и маркированию одного животного без владельца, установленная уполномоченным органом;</w:t>
      </w:r>
    </w:p>
    <w:p w:rsidR="00E01DF1" w:rsidRDefault="000F4446">
      <w:pPr>
        <w:pStyle w:val="ConsPlusNormal"/>
        <w:spacing w:before="240"/>
        <w:ind w:firstLine="540"/>
        <w:jc w:val="both"/>
      </w:pPr>
      <w:proofErr w:type="spellStart"/>
      <w:r>
        <w:t>Рвозврат</w:t>
      </w:r>
      <w:proofErr w:type="spellEnd"/>
      <w:r>
        <w:t xml:space="preserve"> - средняя стоимость услуги по возврату одного животного без владельца, не проявляющего немотивированной агрессивности, на прежнее место его обитания после завершения в пункте временного содержания мероприятий по учету, стерилизации, маркированию, </w:t>
      </w:r>
      <w:proofErr w:type="spellStart"/>
      <w:r>
        <w:t>карантинированию</w:t>
      </w:r>
      <w:proofErr w:type="spellEnd"/>
      <w:r>
        <w:t>, лечению и вакцинации, установленная уполномоченным органом;</w:t>
      </w:r>
    </w:p>
    <w:p w:rsidR="00E01DF1" w:rsidRDefault="000F4446">
      <w:pPr>
        <w:pStyle w:val="ConsPlusNormal"/>
        <w:spacing w:before="240"/>
        <w:ind w:firstLine="540"/>
        <w:jc w:val="both"/>
      </w:pPr>
      <w:r>
        <w:t>К</w:t>
      </w:r>
      <w:proofErr w:type="gramStart"/>
      <w:r>
        <w:t>1</w:t>
      </w:r>
      <w:proofErr w:type="gramEnd"/>
      <w:r>
        <w:t xml:space="preserve"> - коэффициент, определяющий долю отловленных животных без владельцев, подлежащих стерилизации и возврату на прежние места обитания, от общего количества отловленных животных без владельцев, установленный уполномоченным органом;</w:t>
      </w:r>
    </w:p>
    <w:p w:rsidR="00E01DF1" w:rsidRDefault="000F4446">
      <w:pPr>
        <w:pStyle w:val="ConsPlusNormal"/>
        <w:spacing w:before="240"/>
        <w:ind w:firstLine="540"/>
        <w:jc w:val="both"/>
      </w:pPr>
      <w:proofErr w:type="spellStart"/>
      <w:r>
        <w:t>Румерщ</w:t>
      </w:r>
      <w:proofErr w:type="spellEnd"/>
      <w:r>
        <w:t xml:space="preserve"> - средняя стоимость услуги по умерщвлению гуманным методом, гарантирующим быструю и безболезненную смерть, одного животного без владельца, установленная уполномоченным органом;</w:t>
      </w:r>
    </w:p>
    <w:p w:rsidR="00E01DF1" w:rsidRDefault="000F4446">
      <w:pPr>
        <w:pStyle w:val="ConsPlusNormal"/>
        <w:spacing w:before="240"/>
        <w:ind w:firstLine="540"/>
        <w:jc w:val="both"/>
      </w:pPr>
      <w:proofErr w:type="spellStart"/>
      <w:r>
        <w:t>Руничт</w:t>
      </w:r>
      <w:proofErr w:type="spellEnd"/>
      <w:r>
        <w:t xml:space="preserve"> - средняя стоимость услуги по транспортировке и уничтожению трупа умерщвленного или умершего естественной смертью одного животного без владельца, установленная уполномоченным органом;</w:t>
      </w:r>
    </w:p>
    <w:p w:rsidR="00E01DF1" w:rsidRDefault="000F4446">
      <w:pPr>
        <w:pStyle w:val="ConsPlusNormal"/>
        <w:spacing w:before="240"/>
        <w:ind w:firstLine="540"/>
        <w:jc w:val="both"/>
      </w:pPr>
      <w:r>
        <w:t>К</w:t>
      </w:r>
      <w:proofErr w:type="gramStart"/>
      <w:r>
        <w:t>2</w:t>
      </w:r>
      <w:proofErr w:type="gramEnd"/>
      <w:r>
        <w:t xml:space="preserve"> - коэффициент, определяющий долю отловленных животных без владельцев, подлежащих умерщвлению, от общего количества отловленных животных без владельцев, установленный уполномоченным органом;</w:t>
      </w:r>
    </w:p>
    <w:p w:rsidR="00E01DF1" w:rsidRDefault="000F4446">
      <w:pPr>
        <w:pStyle w:val="ConsPlusNormal"/>
        <w:spacing w:before="240"/>
        <w:ind w:firstLine="540"/>
        <w:jc w:val="both"/>
      </w:pPr>
      <w:r>
        <w:t>G1 - коэффициент индексации норматива стоимости услуги по проведению мероприятий, предусмотренных пунктом 1 статьи 6 настоящего Закона, в отношении одного животного без владельца в i-м муниципальном образовании, устанавливаемый ежегодно законом Мурманской области об областном бюджете на очередной финансовый год и плановый период;</w:t>
      </w:r>
    </w:p>
    <w:p w:rsidR="00E01DF1" w:rsidRDefault="000F4446">
      <w:pPr>
        <w:pStyle w:val="ConsPlusNormal"/>
        <w:spacing w:before="240"/>
        <w:ind w:firstLine="540"/>
        <w:jc w:val="both"/>
      </w:pPr>
      <w:proofErr w:type="spellStart"/>
      <w:r>
        <w:t>Цсод</w:t>
      </w:r>
      <w:proofErr w:type="gramStart"/>
      <w:r>
        <w:t>i</w:t>
      </w:r>
      <w:proofErr w:type="spellEnd"/>
      <w:proofErr w:type="gramEnd"/>
      <w:r>
        <w:t xml:space="preserve"> - норматив стоимости дня содержания одного животного без владельца в i-м муниципальном образовании, составляющий 368,00 рубля;</w:t>
      </w:r>
    </w:p>
    <w:p w:rsidR="00E01DF1" w:rsidRDefault="000F4446">
      <w:pPr>
        <w:pStyle w:val="ConsPlusNormal"/>
        <w:spacing w:before="240"/>
        <w:ind w:firstLine="540"/>
        <w:jc w:val="both"/>
      </w:pPr>
      <w:r>
        <w:t xml:space="preserve">G2 - коэффициент </w:t>
      </w:r>
      <w:proofErr w:type="gramStart"/>
      <w:r>
        <w:t>индексации норматива стоимости дня содержания одного животного</w:t>
      </w:r>
      <w:proofErr w:type="gramEnd"/>
      <w:r>
        <w:t xml:space="preserve"> без владельца в i-м муниципальном образовании, устанавливаемый ежегодно законом Мурманской </w:t>
      </w:r>
      <w:r>
        <w:lastRenderedPageBreak/>
        <w:t>области об областном бюджете на очередной финансовый год и плановый период;</w:t>
      </w:r>
    </w:p>
    <w:p w:rsidR="00E01DF1" w:rsidRDefault="000F4446">
      <w:pPr>
        <w:pStyle w:val="ConsPlusNormal"/>
        <w:spacing w:before="240"/>
        <w:ind w:firstLine="540"/>
        <w:jc w:val="both"/>
      </w:pPr>
      <w:proofErr w:type="spellStart"/>
      <w:r>
        <w:t>Дсод</w:t>
      </w:r>
      <w:proofErr w:type="gramStart"/>
      <w:r>
        <w:t>i</w:t>
      </w:r>
      <w:proofErr w:type="spellEnd"/>
      <w:proofErr w:type="gramEnd"/>
      <w:r>
        <w:t xml:space="preserve"> - количество дней содержания одного животного без владельца, установленное Правительством Мурманской области;</w:t>
      </w:r>
    </w:p>
    <w:p w:rsidR="00E01DF1" w:rsidRPr="00F46393" w:rsidRDefault="000F4446">
      <w:pPr>
        <w:pStyle w:val="ConsPlusNormal"/>
        <w:spacing w:before="240"/>
        <w:ind w:firstLine="540"/>
        <w:jc w:val="both"/>
      </w:pPr>
      <w:proofErr w:type="spellStart"/>
      <w:proofErr w:type="gramStart"/>
      <w:r w:rsidRPr="00F46393">
        <w:t>N</w:t>
      </w:r>
      <w:proofErr w:type="gramEnd"/>
      <w:r w:rsidRPr="00F46393">
        <w:t>з</w:t>
      </w:r>
      <w:proofErr w:type="spellEnd"/>
      <w:r w:rsidRPr="00F46393">
        <w:t xml:space="preserve"> - норматив затрат на одного работника, осуществляющего выполнение государственных полномочий, рассчитываемый с округлением до целых рублей в сторону увеличения по следующей формуле:</w:t>
      </w:r>
    </w:p>
    <w:p w:rsidR="00E01DF1" w:rsidRPr="00F46393" w:rsidRDefault="00E01DF1">
      <w:pPr>
        <w:pStyle w:val="ConsPlusNormal"/>
        <w:jc w:val="both"/>
      </w:pPr>
    </w:p>
    <w:p w:rsidR="00E01DF1" w:rsidRPr="00F46393" w:rsidRDefault="000F4446">
      <w:pPr>
        <w:pStyle w:val="ConsPlusNormal"/>
        <w:ind w:firstLine="540"/>
        <w:jc w:val="both"/>
      </w:pPr>
      <w:proofErr w:type="spellStart"/>
      <w:proofErr w:type="gramStart"/>
      <w:r w:rsidRPr="00F46393">
        <w:t>N</w:t>
      </w:r>
      <w:proofErr w:type="gramEnd"/>
      <w:r w:rsidRPr="00F46393">
        <w:t>з</w:t>
      </w:r>
      <w:proofErr w:type="spellEnd"/>
      <w:r w:rsidRPr="00F46393">
        <w:t xml:space="preserve"> = (</w:t>
      </w:r>
      <w:proofErr w:type="spellStart"/>
      <w:r w:rsidRPr="00F46393">
        <w:t>Фотр</w:t>
      </w:r>
      <w:proofErr w:type="spellEnd"/>
      <w:r w:rsidRPr="00F46393">
        <w:t xml:space="preserve"> + (</w:t>
      </w:r>
      <w:proofErr w:type="spellStart"/>
      <w:r w:rsidRPr="00F46393">
        <w:t>Фотр</w:t>
      </w:r>
      <w:proofErr w:type="spellEnd"/>
      <w:r w:rsidRPr="00F46393">
        <w:t xml:space="preserve"> x Т)) x </w:t>
      </w:r>
      <w:proofErr w:type="spellStart"/>
      <w:r w:rsidRPr="00F46393">
        <w:t>Ктр</w:t>
      </w:r>
      <w:proofErr w:type="spellEnd"/>
      <w:r w:rsidRPr="00F46393">
        <w:t>,</w:t>
      </w:r>
    </w:p>
    <w:p w:rsidR="00E01DF1" w:rsidRPr="00F46393" w:rsidRDefault="00E01DF1">
      <w:pPr>
        <w:pStyle w:val="ConsPlusNormal"/>
        <w:jc w:val="both"/>
      </w:pPr>
      <w:bookmarkStart w:id="1" w:name="_GoBack"/>
      <w:bookmarkEnd w:id="1"/>
    </w:p>
    <w:p w:rsidR="00E01DF1" w:rsidRPr="00F46393" w:rsidRDefault="000F4446">
      <w:pPr>
        <w:pStyle w:val="ConsPlusNormal"/>
        <w:ind w:firstLine="540"/>
        <w:jc w:val="both"/>
      </w:pPr>
      <w:r w:rsidRPr="00F46393">
        <w:t xml:space="preserve">где </w:t>
      </w:r>
      <w:proofErr w:type="spellStart"/>
      <w:r w:rsidRPr="00F46393">
        <w:t>Фотр</w:t>
      </w:r>
      <w:proofErr w:type="spellEnd"/>
      <w:r w:rsidRPr="00F46393">
        <w:t xml:space="preserve"> - фонд оплаты труда работника, осуществляющего выполнение государственных полномочий, рассчитываемый по следующей формуле:</w:t>
      </w:r>
    </w:p>
    <w:p w:rsidR="00E01DF1" w:rsidRPr="00F46393" w:rsidRDefault="00E01DF1">
      <w:pPr>
        <w:pStyle w:val="ConsPlusNormal"/>
        <w:jc w:val="both"/>
      </w:pPr>
    </w:p>
    <w:p w:rsidR="00E01DF1" w:rsidRPr="00F46393" w:rsidRDefault="000F4446">
      <w:pPr>
        <w:pStyle w:val="ConsPlusNormal"/>
        <w:ind w:firstLine="540"/>
        <w:jc w:val="both"/>
      </w:pPr>
      <w:proofErr w:type="spellStart"/>
      <w:r w:rsidRPr="00F46393">
        <w:t>Фотр</w:t>
      </w:r>
      <w:proofErr w:type="spellEnd"/>
      <w:r w:rsidRPr="00F46393">
        <w:t xml:space="preserve"> = Док x </w:t>
      </w:r>
      <w:proofErr w:type="spellStart"/>
      <w:r w:rsidRPr="00F46393">
        <w:t>Кдок</w:t>
      </w:r>
      <w:proofErr w:type="spellEnd"/>
      <w:r w:rsidRPr="00F46393">
        <w:t xml:space="preserve"> x Кс,</w:t>
      </w:r>
    </w:p>
    <w:p w:rsidR="00E01DF1" w:rsidRPr="00F46393" w:rsidRDefault="00E01DF1">
      <w:pPr>
        <w:pStyle w:val="ConsPlusNormal"/>
        <w:jc w:val="both"/>
      </w:pPr>
    </w:p>
    <w:p w:rsidR="00E01DF1" w:rsidRPr="00F46393" w:rsidRDefault="000F4446">
      <w:pPr>
        <w:pStyle w:val="ConsPlusNormal"/>
        <w:ind w:firstLine="540"/>
        <w:jc w:val="both"/>
      </w:pPr>
      <w:r w:rsidRPr="00F46393">
        <w:t>где Док - размер должностного оклада ведущего специалиста, установленный в соответствии с разделом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E01DF1" w:rsidRPr="00F46393" w:rsidRDefault="000F4446">
      <w:pPr>
        <w:pStyle w:val="ConsPlusNormal"/>
        <w:spacing w:before="240"/>
        <w:ind w:firstLine="540"/>
        <w:jc w:val="both"/>
      </w:pPr>
      <w:proofErr w:type="spellStart"/>
      <w:r w:rsidRPr="00F46393">
        <w:t>Кдок</w:t>
      </w:r>
      <w:proofErr w:type="spellEnd"/>
      <w:r w:rsidRPr="00F46393"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E01DF1" w:rsidRPr="00F46393" w:rsidRDefault="000F4446">
      <w:pPr>
        <w:pStyle w:val="ConsPlusNormal"/>
        <w:spacing w:before="240"/>
        <w:ind w:firstLine="540"/>
        <w:jc w:val="both"/>
      </w:pPr>
      <w:r w:rsidRPr="00F46393">
        <w:t>Кс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E01DF1" w:rsidRPr="00F46393" w:rsidRDefault="000F4446">
      <w:pPr>
        <w:pStyle w:val="ConsPlusNormal"/>
        <w:spacing w:before="240"/>
        <w:ind w:firstLine="540"/>
        <w:jc w:val="both"/>
      </w:pPr>
      <w:r w:rsidRPr="00F46393"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E01DF1" w:rsidRPr="00F46393" w:rsidRDefault="000F4446">
      <w:pPr>
        <w:pStyle w:val="ConsPlusNormal"/>
        <w:spacing w:before="240"/>
        <w:ind w:firstLine="540"/>
        <w:jc w:val="both"/>
      </w:pPr>
      <w:proofErr w:type="spellStart"/>
      <w:proofErr w:type="gramStart"/>
      <w:r w:rsidRPr="00F46393">
        <w:t>Ктр</w:t>
      </w:r>
      <w:proofErr w:type="spellEnd"/>
      <w:r w:rsidRPr="00F46393"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 w:rsidRPr="00F46393">
        <w:t xml:space="preserve"> </w:t>
      </w:r>
      <w:proofErr w:type="gramStart"/>
      <w:r w:rsidRPr="00F46393">
        <w:t>соответствии</w:t>
      </w:r>
      <w:proofErr w:type="gramEnd"/>
      <w:r w:rsidRPr="00F46393"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полномочий);</w:t>
      </w:r>
    </w:p>
    <w:p w:rsidR="00E01DF1" w:rsidRPr="00F46393" w:rsidRDefault="000F4446">
      <w:pPr>
        <w:pStyle w:val="ConsPlusNormal"/>
        <w:spacing w:before="240"/>
        <w:ind w:firstLine="540"/>
        <w:jc w:val="both"/>
      </w:pPr>
      <w:proofErr w:type="spellStart"/>
      <w:proofErr w:type="gramStart"/>
      <w:r w:rsidRPr="00F46393">
        <w:t>N</w:t>
      </w:r>
      <w:proofErr w:type="gramEnd"/>
      <w:r w:rsidRPr="00F46393">
        <w:t>ч</w:t>
      </w:r>
      <w:proofErr w:type="spellEnd"/>
      <w:r w:rsidRPr="00F46393">
        <w:t xml:space="preserve"> - нормативная численность работников, осуществляющих организацию выполнения переданных государственных полномочий, устанавливаемая в размере 0,02. Указанная нормативная численность определена уполномоченным органом по следующей формуле:</w:t>
      </w:r>
    </w:p>
    <w:p w:rsidR="00E01DF1" w:rsidRPr="00F46393" w:rsidRDefault="00E01DF1">
      <w:pPr>
        <w:pStyle w:val="ConsPlusNormal"/>
        <w:jc w:val="both"/>
      </w:pPr>
    </w:p>
    <w:p w:rsidR="00E01DF1" w:rsidRPr="00F46393" w:rsidRDefault="000F4446">
      <w:pPr>
        <w:pStyle w:val="ConsPlusNormal"/>
        <w:ind w:firstLine="540"/>
        <w:jc w:val="both"/>
      </w:pPr>
      <w:proofErr w:type="spellStart"/>
      <w:proofErr w:type="gramStart"/>
      <w:r w:rsidRPr="00F46393">
        <w:t>N</w:t>
      </w:r>
      <w:proofErr w:type="gramEnd"/>
      <w:r w:rsidRPr="00F46393">
        <w:t>ч</w:t>
      </w:r>
      <w:proofErr w:type="spellEnd"/>
      <w:r w:rsidRPr="00F46393">
        <w:t xml:space="preserve"> = </w:t>
      </w:r>
      <w:proofErr w:type="spellStart"/>
      <w:r w:rsidRPr="00F46393">
        <w:t>Nнагр</w:t>
      </w:r>
      <w:proofErr w:type="spellEnd"/>
      <w:r w:rsidRPr="00F46393">
        <w:t xml:space="preserve"> / </w:t>
      </w:r>
      <w:proofErr w:type="spellStart"/>
      <w:r w:rsidRPr="00F46393">
        <w:t>Nчас</w:t>
      </w:r>
      <w:proofErr w:type="spellEnd"/>
      <w:r w:rsidRPr="00F46393">
        <w:t>,</w:t>
      </w:r>
    </w:p>
    <w:p w:rsidR="00E01DF1" w:rsidRPr="00F46393" w:rsidRDefault="00E01DF1">
      <w:pPr>
        <w:pStyle w:val="ConsPlusNormal"/>
        <w:jc w:val="both"/>
      </w:pPr>
    </w:p>
    <w:p w:rsidR="00E01DF1" w:rsidRPr="00F46393" w:rsidRDefault="000F4446">
      <w:pPr>
        <w:pStyle w:val="ConsPlusNormal"/>
        <w:ind w:firstLine="540"/>
        <w:jc w:val="both"/>
      </w:pPr>
      <w:r w:rsidRPr="00F46393">
        <w:t xml:space="preserve">где </w:t>
      </w:r>
      <w:proofErr w:type="spellStart"/>
      <w:proofErr w:type="gramStart"/>
      <w:r w:rsidRPr="00F46393">
        <w:t>N</w:t>
      </w:r>
      <w:proofErr w:type="gramEnd"/>
      <w:r w:rsidRPr="00F46393">
        <w:t>нагр</w:t>
      </w:r>
      <w:proofErr w:type="spellEnd"/>
      <w:r w:rsidRPr="00F46393">
        <w:t xml:space="preserve"> - норма нагрузки на одного работника, равная 30 часам в год;</w:t>
      </w:r>
    </w:p>
    <w:p w:rsidR="00E01DF1" w:rsidRPr="00F46393" w:rsidRDefault="000F4446">
      <w:pPr>
        <w:pStyle w:val="ConsPlusNormal"/>
        <w:spacing w:before="240"/>
        <w:ind w:firstLine="540"/>
        <w:jc w:val="both"/>
      </w:pPr>
      <w:proofErr w:type="spellStart"/>
      <w:proofErr w:type="gramStart"/>
      <w:r w:rsidRPr="00F46393">
        <w:lastRenderedPageBreak/>
        <w:t>N</w:t>
      </w:r>
      <w:proofErr w:type="gramEnd"/>
      <w:r w:rsidRPr="00F46393">
        <w:t>час</w:t>
      </w:r>
      <w:proofErr w:type="spellEnd"/>
      <w:r w:rsidRPr="00F46393">
        <w:t xml:space="preserve"> - норма рабочего времени в календарном году.</w:t>
      </w:r>
    </w:p>
    <w:p w:rsidR="00E01DF1" w:rsidRPr="00F46393" w:rsidRDefault="000F4446">
      <w:pPr>
        <w:pStyle w:val="ConsPlusNormal"/>
        <w:spacing w:before="240"/>
        <w:ind w:firstLine="540"/>
        <w:jc w:val="both"/>
      </w:pPr>
      <w:r w:rsidRPr="00F46393">
        <w:t>Объем субвенции, предоставляемый местным бюджетам из областного бюджета, может корректироваться в случае изменения значений показателей, используемых при расчете субвенции.</w:t>
      </w:r>
    </w:p>
    <w:p w:rsidR="00E01DF1" w:rsidRPr="00F46393" w:rsidRDefault="000F4446">
      <w:pPr>
        <w:pStyle w:val="ConsPlusNormal"/>
        <w:jc w:val="both"/>
      </w:pPr>
      <w:r w:rsidRPr="00F46393">
        <w:t>(п. 2 в ред. Закона Мурманской области от 27.12.2024 N 3088-01-ЗМО)</w:t>
      </w:r>
    </w:p>
    <w:p w:rsidR="00E01DF1" w:rsidRDefault="000F4446">
      <w:pPr>
        <w:pStyle w:val="ConsPlusNormal"/>
      </w:pPr>
      <w:r w:rsidRPr="00F46393">
        <w:rPr>
          <w:i/>
        </w:rPr>
        <w:br/>
        <w:t>Закон Мурманской области от 16.07.2019 N 2402-01-ЗМО (ред. от 27.12.2024) "Об ответственном обращении с животными в Мурманской области" (принят Мурманской областной Думой 27.06.2019) (вместе с "Методикой распределения объема субвенции,</w:t>
      </w:r>
      <w:r>
        <w:rPr>
          <w:i/>
        </w:rPr>
        <w:t xml:space="preserve"> предоставляемой местным бюджетам на осуществление органами местного самоуправления государственных полномочий")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E01DF1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F1"/>
    <w:rsid w:val="000F4446"/>
    <w:rsid w:val="00E01DF1"/>
    <w:rsid w:val="00F4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1232</Words>
  <Characters>7024</Characters>
  <Application>Microsoft Office Word</Application>
  <DocSecurity>0</DocSecurity>
  <Lines>58</Lines>
  <Paragraphs>16</Paragraphs>
  <ScaleCrop>false</ScaleCrop>
  <Company>КонсультантПлюс Версия 4024.00.50</Company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16.07.2019 N 2402-01-ЗМО
(ред. от 27.12.2024)
"Об ответственном обращении с животными в Мурманской области"
(принят Мурманской областной Думой 27.06.2019)
(вместе с "Методикой распределения объема субвенции, предоставляемой местным бюджетам на осуществление органами местного самоуправления государственных полномочий")</dc:title>
  <dc:creator>Сафронова Е.Н.</dc:creator>
  <cp:lastModifiedBy>Сафронова Е.Н.</cp:lastModifiedBy>
  <cp:revision>3</cp:revision>
  <dcterms:created xsi:type="dcterms:W3CDTF">2025-09-26T10:44:00Z</dcterms:created>
  <dcterms:modified xsi:type="dcterms:W3CDTF">2025-10-28T07:29:00Z</dcterms:modified>
</cp:coreProperties>
</file>